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E1" w:rsidRDefault="003A1CE1">
      <w:pPr>
        <w:rPr>
          <w:rFonts w:ascii="微软雅黑" w:eastAsia="微软雅黑" w:hAnsi="微软雅黑" w:cs="Arial"/>
          <w:sz w:val="30"/>
          <w:szCs w:val="30"/>
        </w:rPr>
      </w:pPr>
      <w:r>
        <w:rPr>
          <w:rFonts w:hint="eastAsia"/>
        </w:rPr>
        <w:t xml:space="preserve">        </w:t>
      </w:r>
      <w:r w:rsidRPr="003A1CE1">
        <w:rPr>
          <w:rFonts w:ascii="微软雅黑" w:eastAsia="微软雅黑" w:hAnsi="微软雅黑" w:cs="Arial"/>
          <w:sz w:val="30"/>
          <w:szCs w:val="30"/>
        </w:rPr>
        <w:t>关于四川电信IPTV业务引入优质内容资源的公示</w:t>
      </w:r>
    </w:p>
    <w:p w:rsidR="003A1CE1" w:rsidRDefault="003A1CE1">
      <w:pPr>
        <w:rPr>
          <w:rFonts w:ascii="微软雅黑" w:eastAsia="微软雅黑" w:hAnsi="微软雅黑" w:cs="Arial"/>
          <w:sz w:val="30"/>
          <w:szCs w:val="30"/>
        </w:rPr>
      </w:pPr>
    </w:p>
    <w:p w:rsidR="003A1CE1" w:rsidRPr="00F07C03" w:rsidRDefault="003A1CE1">
      <w:pPr>
        <w:rPr>
          <w:rFonts w:ascii="微软雅黑" w:eastAsia="微软雅黑" w:hAnsi="微软雅黑" w:cs="Arial"/>
          <w:sz w:val="28"/>
          <w:szCs w:val="28"/>
        </w:rPr>
      </w:pPr>
      <w:r w:rsidRPr="00F07C03">
        <w:rPr>
          <w:rFonts w:ascii="微软雅黑" w:eastAsia="微软雅黑" w:hAnsi="微软雅黑" w:hint="eastAsia"/>
          <w:sz w:val="28"/>
          <w:szCs w:val="28"/>
        </w:rPr>
        <w:t>一、</w:t>
      </w:r>
      <w:r w:rsidRPr="00F07C03">
        <w:rPr>
          <w:rFonts w:ascii="微软雅黑" w:eastAsia="微软雅黑" w:hAnsi="微软雅黑"/>
          <w:sz w:val="28"/>
          <w:szCs w:val="28"/>
        </w:rPr>
        <w:t>关于</w:t>
      </w:r>
      <w:r w:rsidRPr="00F07C03">
        <w:rPr>
          <w:rFonts w:ascii="微软雅黑" w:eastAsia="微软雅黑" w:hAnsi="微软雅黑" w:hint="eastAsia"/>
          <w:sz w:val="28"/>
          <w:szCs w:val="28"/>
        </w:rPr>
        <w:t>音乐</w:t>
      </w:r>
      <w:r w:rsidRPr="00F07C03">
        <w:rPr>
          <w:rFonts w:ascii="微软雅黑" w:eastAsia="微软雅黑" w:hAnsi="微软雅黑"/>
          <w:sz w:val="28"/>
          <w:szCs w:val="28"/>
        </w:rPr>
        <w:t>类引入工作的公告</w:t>
      </w:r>
    </w:p>
    <w:p w:rsidR="00771969" w:rsidRDefault="003A1CE1" w:rsidP="00165A4A">
      <w:pPr>
        <w:rPr>
          <w:rFonts w:ascii="微软雅黑" w:eastAsia="微软雅黑" w:hAnsi="微软雅黑" w:hint="eastAsia"/>
          <w:sz w:val="28"/>
          <w:szCs w:val="28"/>
        </w:rPr>
      </w:pPr>
      <w:r w:rsidRPr="00F07C03">
        <w:rPr>
          <w:rFonts w:ascii="微软雅黑" w:eastAsia="微软雅黑" w:hAnsi="微软雅黑" w:hint="eastAsia"/>
          <w:sz w:val="28"/>
          <w:szCs w:val="28"/>
        </w:rPr>
        <w:t xml:space="preserve">　</w:t>
      </w:r>
      <w:r w:rsidR="00165A4A" w:rsidRPr="00165A4A">
        <w:rPr>
          <w:rFonts w:ascii="微软雅黑" w:eastAsia="微软雅黑" w:hAnsi="微软雅黑" w:hint="eastAsia"/>
          <w:sz w:val="28"/>
          <w:szCs w:val="28"/>
        </w:rPr>
        <w:t>为丰富音乐频道内容，四川电信将通过内容清单引入模式对外招募优质内容，经过细致研究，将引入演唱会等八个方面的优质内容，引入的内容将按照版权优先、内容齐全性优先、品质优先和版权期优先的基本原则执行，具体标准请参阅清单列表</w:t>
      </w:r>
      <w:r w:rsidR="00165A4A">
        <w:rPr>
          <w:rFonts w:ascii="微软雅黑" w:eastAsia="微软雅黑" w:hAnsi="微软雅黑" w:hint="eastAsia"/>
          <w:sz w:val="28"/>
          <w:szCs w:val="28"/>
        </w:rPr>
        <w:t>：</w:t>
      </w:r>
    </w:p>
    <w:p w:rsidR="00771969" w:rsidRDefault="00771969" w:rsidP="00165A4A">
      <w:pPr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  <w:sz w:val="28"/>
          <w:szCs w:val="28"/>
        </w:rPr>
        <w:t>（一）</w:t>
      </w:r>
      <w:r>
        <w:rPr>
          <w:rFonts w:ascii="微软雅黑" w:eastAsia="微软雅黑" w:hAnsi="微软雅黑" w:hint="eastAsia"/>
          <w:sz w:val="28"/>
          <w:szCs w:val="28"/>
        </w:rPr>
        <w:t>内容提交流程</w:t>
      </w:r>
    </w:p>
    <w:p w:rsidR="00165A4A" w:rsidRPr="00165A4A" w:rsidRDefault="00165A4A" w:rsidP="00165A4A">
      <w:pPr>
        <w:rPr>
          <w:rFonts w:ascii="微软雅黑" w:eastAsia="微软雅黑" w:hAnsi="微软雅黑"/>
          <w:sz w:val="28"/>
          <w:szCs w:val="28"/>
        </w:rPr>
      </w:pPr>
      <w:r w:rsidRPr="00165A4A">
        <w:rPr>
          <w:rFonts w:ascii="微软雅黑" w:eastAsia="微软雅黑" w:hAnsi="微软雅黑" w:hint="eastAsia"/>
          <w:sz w:val="28"/>
          <w:szCs w:val="28"/>
        </w:rPr>
        <w:t xml:space="preserve">　1、请将请将公司相关资质、内容清单（请按“音乐清单提交表”填写）、版权信息发送邮件至：</w:t>
      </w:r>
      <w:r>
        <w:rPr>
          <w:rFonts w:ascii="微软雅黑" w:eastAsia="微软雅黑" w:hAnsi="微软雅黑" w:hint="eastAsia"/>
          <w:sz w:val="28"/>
          <w:szCs w:val="28"/>
        </w:rPr>
        <w:t>18080185067@189.cn</w:t>
      </w:r>
      <w:r w:rsidRPr="00165A4A">
        <w:rPr>
          <w:rFonts w:ascii="微软雅黑" w:eastAsia="微软雅黑" w:hAnsi="微软雅黑" w:hint="eastAsia"/>
          <w:sz w:val="28"/>
          <w:szCs w:val="28"/>
        </w:rPr>
        <w:t>，样片（每部剧都要有样片）通过Ｕ盘寄送或者自行送到四川省成都市高新区益州大道1666号，西部信息中心B5，杜芳收，联系电话：</w:t>
      </w:r>
      <w:r w:rsidRPr="00165A4A">
        <w:rPr>
          <w:rFonts w:ascii="微软雅黑" w:eastAsia="微软雅黑" w:hAnsi="微软雅黑"/>
          <w:sz w:val="28"/>
          <w:szCs w:val="28"/>
        </w:rPr>
        <w:t>18080185067</w:t>
      </w:r>
    </w:p>
    <w:p w:rsidR="00165A4A" w:rsidRPr="00165A4A" w:rsidRDefault="00771969" w:rsidP="00165A4A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　</w:t>
      </w:r>
      <w:r w:rsidR="00165A4A" w:rsidRPr="00165A4A">
        <w:rPr>
          <w:rFonts w:ascii="微软雅黑" w:eastAsia="微软雅黑" w:hAnsi="微软雅黑" w:hint="eastAsia"/>
          <w:sz w:val="28"/>
          <w:szCs w:val="28"/>
        </w:rPr>
        <w:t>2、电信公司将根据业务运营情况、已引入内容情况、样片品质、版权、授权期等维度确定是否引入相关内容，并在10个工作日内正式邮件回复</w:t>
      </w:r>
    </w:p>
    <w:p w:rsidR="00165A4A" w:rsidRPr="00165A4A" w:rsidRDefault="00165A4A" w:rsidP="00165A4A">
      <w:pPr>
        <w:rPr>
          <w:rFonts w:ascii="微软雅黑" w:eastAsia="微软雅黑" w:hAnsi="微软雅黑"/>
          <w:sz w:val="28"/>
          <w:szCs w:val="28"/>
        </w:rPr>
      </w:pPr>
      <w:r w:rsidRPr="00165A4A">
        <w:rPr>
          <w:rFonts w:ascii="微软雅黑" w:eastAsia="微软雅黑" w:hAnsi="微软雅黑" w:hint="eastAsia"/>
          <w:sz w:val="28"/>
          <w:szCs w:val="28"/>
        </w:rPr>
        <w:t xml:space="preserve">　</w:t>
      </w:r>
      <w:r w:rsidR="00771969">
        <w:rPr>
          <w:rFonts w:ascii="微软雅黑" w:eastAsia="微软雅黑" w:hAnsi="微软雅黑" w:hint="eastAsia"/>
          <w:sz w:val="28"/>
          <w:szCs w:val="28"/>
        </w:rPr>
        <w:t>（二）</w:t>
      </w:r>
      <w:proofErr w:type="gramStart"/>
      <w:r w:rsidR="00771969">
        <w:rPr>
          <w:rFonts w:ascii="微软雅黑" w:eastAsia="微软雅黑" w:hAnsi="微软雅黑" w:hint="eastAsia"/>
          <w:sz w:val="28"/>
          <w:szCs w:val="28"/>
        </w:rPr>
        <w:t>媒资优先级</w:t>
      </w:r>
      <w:proofErr w:type="gramEnd"/>
      <w:r w:rsidR="00771969">
        <w:rPr>
          <w:rFonts w:ascii="微软雅黑" w:eastAsia="微软雅黑" w:hAnsi="微软雅黑" w:hint="eastAsia"/>
          <w:sz w:val="28"/>
          <w:szCs w:val="28"/>
        </w:rPr>
        <w:t>按照版权优先和时间优先两个维度进行判断</w:t>
      </w:r>
    </w:p>
    <w:p w:rsidR="00165A4A" w:rsidRPr="00165A4A" w:rsidRDefault="00165A4A" w:rsidP="00165A4A">
      <w:pPr>
        <w:rPr>
          <w:rFonts w:ascii="微软雅黑" w:eastAsia="微软雅黑" w:hAnsi="微软雅黑"/>
          <w:sz w:val="28"/>
          <w:szCs w:val="28"/>
        </w:rPr>
      </w:pPr>
      <w:r w:rsidRPr="00165A4A">
        <w:rPr>
          <w:rFonts w:ascii="微软雅黑" w:eastAsia="微软雅黑" w:hAnsi="微软雅黑" w:hint="eastAsia"/>
          <w:sz w:val="28"/>
          <w:szCs w:val="28"/>
        </w:rPr>
        <w:t xml:space="preserve">　　1、相同内容同时提交时，原始版权优先级最高</w:t>
      </w:r>
    </w:p>
    <w:p w:rsidR="00165A4A" w:rsidRPr="00165A4A" w:rsidRDefault="00165A4A" w:rsidP="00165A4A">
      <w:pPr>
        <w:rPr>
          <w:rFonts w:ascii="微软雅黑" w:eastAsia="微软雅黑" w:hAnsi="微软雅黑"/>
          <w:sz w:val="28"/>
          <w:szCs w:val="28"/>
        </w:rPr>
      </w:pPr>
      <w:r w:rsidRPr="00165A4A">
        <w:rPr>
          <w:rFonts w:ascii="微软雅黑" w:eastAsia="微软雅黑" w:hAnsi="微软雅黑" w:hint="eastAsia"/>
          <w:sz w:val="28"/>
          <w:szCs w:val="28"/>
        </w:rPr>
        <w:t xml:space="preserve">　　2、版权模式为授权的，由原始版权方进行版权指定合作方，回复期顺延</w:t>
      </w:r>
    </w:p>
    <w:p w:rsidR="00165A4A" w:rsidRPr="00165A4A" w:rsidRDefault="00165A4A" w:rsidP="00165A4A">
      <w:pPr>
        <w:rPr>
          <w:rFonts w:ascii="微软雅黑" w:eastAsia="微软雅黑" w:hAnsi="微软雅黑"/>
          <w:sz w:val="28"/>
          <w:szCs w:val="28"/>
        </w:rPr>
      </w:pPr>
      <w:r w:rsidRPr="00165A4A">
        <w:rPr>
          <w:rFonts w:ascii="微软雅黑" w:eastAsia="微软雅黑" w:hAnsi="微软雅黑" w:hint="eastAsia"/>
          <w:sz w:val="28"/>
          <w:szCs w:val="28"/>
        </w:rPr>
        <w:t xml:space="preserve">　　3、电信公司已经正式邮件反馈确认的内容，视为已确认引入，更换合作方需要</w:t>
      </w:r>
      <w:proofErr w:type="gramStart"/>
      <w:r w:rsidRPr="00165A4A">
        <w:rPr>
          <w:rFonts w:ascii="微软雅黑" w:eastAsia="微软雅黑" w:hAnsi="微软雅黑" w:hint="eastAsia"/>
          <w:sz w:val="28"/>
          <w:szCs w:val="28"/>
        </w:rPr>
        <w:t>待合作</w:t>
      </w:r>
      <w:proofErr w:type="gramEnd"/>
      <w:r w:rsidRPr="00165A4A">
        <w:rPr>
          <w:rFonts w:ascii="微软雅黑" w:eastAsia="微软雅黑" w:hAnsi="微软雅黑" w:hint="eastAsia"/>
          <w:sz w:val="28"/>
          <w:szCs w:val="28"/>
        </w:rPr>
        <w:t>终止后进行</w:t>
      </w:r>
    </w:p>
    <w:p w:rsidR="003A1CE1" w:rsidRPr="00165A4A" w:rsidRDefault="003A1CE1" w:rsidP="00165A4A">
      <w:pPr>
        <w:rPr>
          <w:rFonts w:ascii="微软雅黑" w:eastAsia="微软雅黑" w:hAnsi="微软雅黑"/>
          <w:sz w:val="30"/>
          <w:szCs w:val="30"/>
        </w:rPr>
      </w:pPr>
    </w:p>
    <w:tbl>
      <w:tblPr>
        <w:tblpPr w:leftFromText="180" w:rightFromText="180" w:horzAnchor="margin" w:tblpXSpec="center" w:tblpY="234"/>
        <w:tblW w:w="832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11"/>
        <w:gridCol w:w="1134"/>
        <w:gridCol w:w="3261"/>
        <w:gridCol w:w="3217"/>
      </w:tblGrid>
      <w:tr w:rsidR="003A1CE1" w:rsidRPr="003A1CE1" w:rsidTr="00771969">
        <w:trPr>
          <w:trHeight w:val="37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B88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CE9" w:rsidRPr="003A1CE1" w:rsidRDefault="003A1CE1" w:rsidP="00E15E5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/>
                <w:b/>
                <w:bCs/>
                <w:szCs w:val="21"/>
              </w:rPr>
              <w:lastRenderedPageBreak/>
              <w:t>序号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B88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CE9" w:rsidRPr="003A1CE1" w:rsidRDefault="003A1CE1" w:rsidP="00E15E5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/>
                <w:b/>
                <w:bCs/>
                <w:szCs w:val="21"/>
              </w:rPr>
              <w:t>内容板块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B88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CE9" w:rsidRPr="003A1CE1" w:rsidRDefault="003A1CE1" w:rsidP="00E15E5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/>
                <w:b/>
                <w:bCs/>
                <w:szCs w:val="21"/>
              </w:rPr>
              <w:t>拟引入内容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B88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CE9" w:rsidRPr="003A1CE1" w:rsidRDefault="003A1CE1" w:rsidP="00E15E5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/>
                <w:b/>
                <w:bCs/>
                <w:szCs w:val="21"/>
              </w:rPr>
              <w:t>部分清单</w:t>
            </w:r>
          </w:p>
        </w:tc>
      </w:tr>
      <w:tr w:rsidR="003A1CE1" w:rsidRPr="003A1CE1" w:rsidTr="00771969">
        <w:trPr>
          <w:trHeight w:val="96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CE9" w:rsidRPr="003A1CE1" w:rsidRDefault="003A1CE1" w:rsidP="00E15E50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CE9" w:rsidRPr="003A1CE1" w:rsidRDefault="003A1CE1" w:rsidP="00E15E50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现场演艺视频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CE1" w:rsidRPr="003A1CE1" w:rsidRDefault="003A1CE1" w:rsidP="006F7CF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1、高清品质的落地演唱会</w:t>
            </w:r>
          </w:p>
          <w:p w:rsidR="003A1CE1" w:rsidRPr="003A1CE1" w:rsidRDefault="003A1CE1" w:rsidP="006F7CF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2、演艺活动视频（如颁奖典例、跨年演唱会、活动晚会）</w:t>
            </w:r>
          </w:p>
          <w:p w:rsidR="00361CE9" w:rsidRPr="003A1CE1" w:rsidRDefault="003A1CE1" w:rsidP="006F7CF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3、生日会、歌友会等线上小型演唱会内容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CE1" w:rsidRPr="003A1CE1" w:rsidRDefault="003A1CE1" w:rsidP="006F7CF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1、2017超级巨星红白艺能大赏</w:t>
            </w:r>
          </w:p>
          <w:p w:rsidR="003A1CE1" w:rsidRPr="003A1CE1" w:rsidRDefault="003A1CE1" w:rsidP="006F7CF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2、2017公告牌音乐奖</w:t>
            </w:r>
          </w:p>
          <w:p w:rsidR="003A1CE1" w:rsidRPr="003A1CE1" w:rsidRDefault="003A1CE1" w:rsidP="006F7CF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3、第28届金曲奖颁奖典礼</w:t>
            </w:r>
          </w:p>
          <w:p w:rsidR="003A1CE1" w:rsidRPr="003A1CE1" w:rsidRDefault="003A1CE1" w:rsidP="006F7CF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4、第59届格</w:t>
            </w:r>
            <w:proofErr w:type="gramStart"/>
            <w:r w:rsidRPr="003A1CE1">
              <w:rPr>
                <w:rFonts w:ascii="微软雅黑" w:eastAsia="微软雅黑" w:hAnsi="微软雅黑" w:hint="eastAsia"/>
                <w:szCs w:val="21"/>
              </w:rPr>
              <w:t>莱</w:t>
            </w:r>
            <w:proofErr w:type="gramEnd"/>
            <w:r w:rsidRPr="003A1CE1">
              <w:rPr>
                <w:rFonts w:ascii="微软雅黑" w:eastAsia="微软雅黑" w:hAnsi="微软雅黑" w:hint="eastAsia"/>
                <w:szCs w:val="21"/>
              </w:rPr>
              <w:t>美颁奖典礼</w:t>
            </w:r>
          </w:p>
          <w:p w:rsidR="00361CE9" w:rsidRPr="003A1CE1" w:rsidRDefault="003A1CE1" w:rsidP="006F7CF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5、TFBOYS四周年演唱会等</w:t>
            </w:r>
          </w:p>
        </w:tc>
      </w:tr>
      <w:tr w:rsidR="003A1CE1" w:rsidRPr="003A1CE1" w:rsidTr="00771969">
        <w:trPr>
          <w:trHeight w:val="79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CE9" w:rsidRPr="003A1CE1" w:rsidRDefault="003A1CE1" w:rsidP="00E15E50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CE9" w:rsidRPr="003A1CE1" w:rsidRDefault="003A1CE1" w:rsidP="00E15E50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热门歌手及歌曲（MV/卡拉ok/音频）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CE1" w:rsidRPr="003A1CE1" w:rsidRDefault="003A1CE1" w:rsidP="006F7CF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1、歌手榜：热门歌手在三大平台排名TOP100内</w:t>
            </w:r>
          </w:p>
          <w:p w:rsidR="003A1CE1" w:rsidRPr="003A1CE1" w:rsidRDefault="003A1CE1" w:rsidP="006F7CF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2、歌曲榜：热门歌曲在三平台排行榜TOP100内</w:t>
            </w:r>
          </w:p>
          <w:p w:rsidR="00361CE9" w:rsidRPr="003A1CE1" w:rsidRDefault="003A1CE1" w:rsidP="006F7CF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2、2年内发表的新歌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CE9" w:rsidRPr="003A1CE1" w:rsidRDefault="003A1CE1" w:rsidP="006F7CF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三大平台：</w:t>
            </w:r>
            <w:proofErr w:type="gramStart"/>
            <w:r w:rsidRPr="003A1CE1">
              <w:rPr>
                <w:rFonts w:ascii="微软雅黑" w:eastAsia="微软雅黑" w:hAnsi="微软雅黑" w:hint="eastAsia"/>
                <w:szCs w:val="21"/>
              </w:rPr>
              <w:t>腾讯</w:t>
            </w:r>
            <w:proofErr w:type="gramEnd"/>
            <w:r w:rsidRPr="003A1CE1">
              <w:rPr>
                <w:rFonts w:ascii="微软雅黑" w:eastAsia="微软雅黑" w:hAnsi="微软雅黑" w:hint="eastAsia"/>
                <w:szCs w:val="21"/>
              </w:rPr>
              <w:t>QQ音乐、</w:t>
            </w:r>
            <w:proofErr w:type="gramStart"/>
            <w:r w:rsidRPr="003A1CE1">
              <w:rPr>
                <w:rFonts w:ascii="微软雅黑" w:eastAsia="微软雅黑" w:hAnsi="微软雅黑" w:hint="eastAsia"/>
                <w:szCs w:val="21"/>
              </w:rPr>
              <w:t>网易云音乐</w:t>
            </w:r>
            <w:proofErr w:type="gramEnd"/>
            <w:r w:rsidRPr="003A1CE1">
              <w:rPr>
                <w:rFonts w:ascii="微软雅黑" w:eastAsia="微软雅黑" w:hAnsi="微软雅黑" w:hint="eastAsia"/>
                <w:szCs w:val="21"/>
              </w:rPr>
              <w:t>、阿里音乐</w:t>
            </w:r>
          </w:p>
        </w:tc>
      </w:tr>
      <w:tr w:rsidR="003A1CE1" w:rsidRPr="003A1CE1" w:rsidTr="00771969">
        <w:trPr>
          <w:trHeight w:val="323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CE9" w:rsidRPr="003A1CE1" w:rsidRDefault="003A1CE1" w:rsidP="00E15E50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CE9" w:rsidRPr="003A1CE1" w:rsidRDefault="003A1CE1" w:rsidP="00E15E50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综艺及音乐类节目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CE1" w:rsidRPr="003A1CE1" w:rsidRDefault="003A1CE1" w:rsidP="006F7CF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1、上</w:t>
            </w:r>
            <w:proofErr w:type="gramStart"/>
            <w:r w:rsidRPr="003A1CE1">
              <w:rPr>
                <w:rFonts w:ascii="微软雅黑" w:eastAsia="微软雅黑" w:hAnsi="微软雅黑" w:hint="eastAsia"/>
                <w:szCs w:val="21"/>
              </w:rPr>
              <w:t>星综热门</w:t>
            </w:r>
            <w:proofErr w:type="gramEnd"/>
            <w:r w:rsidRPr="003A1CE1">
              <w:rPr>
                <w:rFonts w:ascii="微软雅黑" w:eastAsia="微软雅黑" w:hAnsi="微软雅黑" w:hint="eastAsia"/>
                <w:szCs w:val="21"/>
              </w:rPr>
              <w:t>综艺</w:t>
            </w:r>
          </w:p>
          <w:p w:rsidR="00361CE9" w:rsidRPr="003A1CE1" w:rsidRDefault="003A1CE1" w:rsidP="006F7CF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2、电视台播过的热门音乐节目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CE9" w:rsidRPr="003A1CE1" w:rsidRDefault="003A1CE1" w:rsidP="006F7CF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歌手</w:t>
            </w:r>
            <w:proofErr w:type="gramStart"/>
            <w:r w:rsidRPr="003A1CE1">
              <w:rPr>
                <w:rFonts w:ascii="微软雅黑" w:eastAsia="微软雅黑" w:hAnsi="微软雅黑" w:hint="eastAsia"/>
                <w:szCs w:val="21"/>
              </w:rPr>
              <w:t>》</w:t>
            </w:r>
            <w:proofErr w:type="gramEnd"/>
            <w:r w:rsidRPr="003A1CE1">
              <w:rPr>
                <w:rFonts w:ascii="微软雅黑" w:eastAsia="微软雅黑" w:hAnsi="微软雅黑" w:hint="eastAsia"/>
                <w:szCs w:val="21"/>
              </w:rPr>
              <w:t>（1-5季）《蒙面歌王》（1-3季）《中国新歌声》（1-2季）</w:t>
            </w:r>
          </w:p>
        </w:tc>
      </w:tr>
      <w:tr w:rsidR="003A1CE1" w:rsidRPr="003A1CE1" w:rsidTr="00771969">
        <w:trPr>
          <w:trHeight w:val="96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CE9" w:rsidRPr="003A1CE1" w:rsidRDefault="003A1CE1" w:rsidP="00E15E50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E50" w:rsidRDefault="003A1CE1" w:rsidP="00E15E50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舞板块</w:t>
            </w:r>
          </w:p>
          <w:p w:rsidR="00361CE9" w:rsidRPr="003A1CE1" w:rsidRDefault="003A1CE1" w:rsidP="00E15E50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内容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CE1" w:rsidRPr="003A1CE1" w:rsidRDefault="003A1CE1" w:rsidP="006F7CF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1、广场舞：范围内老师：王梅、</w:t>
            </w:r>
            <w:proofErr w:type="gramStart"/>
            <w:r w:rsidRPr="003A1CE1">
              <w:rPr>
                <w:rFonts w:ascii="微软雅黑" w:eastAsia="微软雅黑" w:hAnsi="微软雅黑" w:hint="eastAsia"/>
                <w:szCs w:val="21"/>
              </w:rPr>
              <w:t>応</w:t>
            </w:r>
            <w:proofErr w:type="gramEnd"/>
            <w:r w:rsidRPr="003A1CE1">
              <w:rPr>
                <w:rFonts w:ascii="微软雅黑" w:eastAsia="微软雅黑" w:hAnsi="微软雅黑" w:hint="eastAsia"/>
                <w:szCs w:val="21"/>
              </w:rPr>
              <w:t>子、</w:t>
            </w:r>
            <w:proofErr w:type="gramStart"/>
            <w:r w:rsidRPr="003A1CE1">
              <w:rPr>
                <w:rFonts w:ascii="微软雅黑" w:eastAsia="微软雅黑" w:hAnsi="微软雅黑" w:hint="eastAsia"/>
                <w:szCs w:val="21"/>
              </w:rPr>
              <w:t>萱萱</w:t>
            </w:r>
            <w:proofErr w:type="gramEnd"/>
            <w:r w:rsidRPr="003A1CE1">
              <w:rPr>
                <w:rFonts w:ascii="微软雅黑" w:eastAsia="微软雅黑" w:hAnsi="微软雅黑" w:hint="eastAsia"/>
                <w:szCs w:val="21"/>
              </w:rPr>
              <w:t>、王广成、格格、春英等老师</w:t>
            </w:r>
          </w:p>
          <w:p w:rsidR="003A1CE1" w:rsidRPr="003A1CE1" w:rsidRDefault="003A1CE1" w:rsidP="006F7CF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2、爵士舞、健身舞</w:t>
            </w:r>
          </w:p>
          <w:p w:rsidR="00361CE9" w:rsidRPr="003A1CE1" w:rsidRDefault="003A1CE1" w:rsidP="006F7CF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3A1CE1">
              <w:rPr>
                <w:rFonts w:ascii="微软雅黑" w:eastAsia="微软雅黑" w:hAnsi="微软雅黑" w:hint="eastAsia"/>
                <w:szCs w:val="21"/>
              </w:rPr>
              <w:t>郑多燕</w:t>
            </w:r>
            <w:proofErr w:type="gramEnd"/>
            <w:r w:rsidRPr="003A1CE1">
              <w:rPr>
                <w:rFonts w:ascii="微软雅黑" w:eastAsia="微软雅黑" w:hAnsi="微软雅黑" w:hint="eastAsia"/>
                <w:szCs w:val="21"/>
              </w:rPr>
              <w:t>、Keep、每日瑜伽等app上热门健身</w:t>
            </w:r>
            <w:proofErr w:type="gramStart"/>
            <w:r w:rsidRPr="003A1CE1">
              <w:rPr>
                <w:rFonts w:ascii="微软雅黑" w:eastAsia="微软雅黑" w:hAnsi="微软雅黑" w:hint="eastAsia"/>
                <w:szCs w:val="21"/>
              </w:rPr>
              <w:t>舞内容</w:t>
            </w:r>
            <w:proofErr w:type="gram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CE1" w:rsidRPr="003A1CE1" w:rsidRDefault="003A1CE1" w:rsidP="006F7CF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3A1CE1" w:rsidRPr="003A1CE1" w:rsidTr="00771969">
        <w:trPr>
          <w:trHeight w:val="79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CE9" w:rsidRPr="003A1CE1" w:rsidRDefault="003A1CE1" w:rsidP="00E15E50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9" w:rsidRPr="003A1CE1" w:rsidRDefault="003A1CE1" w:rsidP="00E15E50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特色内容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CE1" w:rsidRPr="003A1CE1" w:rsidRDefault="003A1CE1" w:rsidP="006F7CF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1、本地内容：少数民族精品歌曲、方言类内容</w:t>
            </w:r>
          </w:p>
          <w:p w:rsidR="003A1CE1" w:rsidRPr="003A1CE1" w:rsidRDefault="003A1CE1" w:rsidP="006F7CF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2、新年音乐会、交响乐会等内容</w:t>
            </w:r>
          </w:p>
          <w:p w:rsidR="00361CE9" w:rsidRPr="003A1CE1" w:rsidRDefault="003A1CE1" w:rsidP="006F7CF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3、儿歌：小贝儿歌（700集）/</w:t>
            </w:r>
            <w:proofErr w:type="gramStart"/>
            <w:r w:rsidRPr="003A1CE1">
              <w:rPr>
                <w:rFonts w:ascii="微软雅黑" w:eastAsia="微软雅黑" w:hAnsi="微软雅黑" w:hint="eastAsia"/>
                <w:szCs w:val="21"/>
              </w:rPr>
              <w:t>贝瓦儿歌</w:t>
            </w:r>
            <w:proofErr w:type="gramEnd"/>
            <w:r w:rsidRPr="003A1CE1">
              <w:rPr>
                <w:rFonts w:ascii="微软雅黑" w:eastAsia="微软雅黑" w:hAnsi="微软雅黑" w:hint="eastAsia"/>
                <w:szCs w:val="21"/>
              </w:rPr>
              <w:t>，</w:t>
            </w:r>
            <w:proofErr w:type="gramStart"/>
            <w:r w:rsidRPr="003A1CE1">
              <w:rPr>
                <w:rFonts w:ascii="微软雅黑" w:eastAsia="微软雅黑" w:hAnsi="微软雅黑" w:hint="eastAsia"/>
                <w:szCs w:val="21"/>
              </w:rPr>
              <w:t>亲宝儿歌</w:t>
            </w:r>
            <w:proofErr w:type="gramEnd"/>
            <w:r w:rsidRPr="003A1CE1">
              <w:rPr>
                <w:rFonts w:ascii="微软雅黑" w:eastAsia="微软雅黑" w:hAnsi="微软雅黑" w:hint="eastAsia"/>
                <w:szCs w:val="21"/>
              </w:rPr>
              <w:t>（550集）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CE1" w:rsidRPr="003A1CE1" w:rsidRDefault="003A1CE1" w:rsidP="006F7CF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3A1CE1" w:rsidRPr="003A1CE1" w:rsidTr="00771969">
        <w:trPr>
          <w:trHeight w:val="612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CE9" w:rsidRPr="003A1CE1" w:rsidRDefault="003A1CE1" w:rsidP="00E15E50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CE9" w:rsidRPr="003A1CE1" w:rsidRDefault="003A1CE1" w:rsidP="00E15E50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版权方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CE1" w:rsidRPr="003A1CE1" w:rsidRDefault="003A1CE1" w:rsidP="006F7CF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1、唱片公司、音乐工作室直接版权批量专区合作</w:t>
            </w:r>
          </w:p>
          <w:p w:rsidR="00361CE9" w:rsidRPr="003A1CE1" w:rsidRDefault="003A1CE1" w:rsidP="006F7CF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2、知名平台及app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1CE1" w:rsidRPr="003A1CE1" w:rsidRDefault="003A1CE1" w:rsidP="006F7CF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1、滚石、英皇等唱片公司</w:t>
            </w:r>
          </w:p>
          <w:p w:rsidR="00361CE9" w:rsidRPr="003A1CE1" w:rsidRDefault="003A1CE1" w:rsidP="006F7CF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2、喜马拉雅、荔枝FM等音频app</w:t>
            </w:r>
            <w:proofErr w:type="gramStart"/>
            <w:r w:rsidRPr="003A1CE1">
              <w:rPr>
                <w:rFonts w:ascii="微软雅黑" w:eastAsia="微软雅黑" w:hAnsi="微软雅黑" w:hint="eastAsia"/>
                <w:szCs w:val="21"/>
              </w:rPr>
              <w:t>及腾讯</w:t>
            </w:r>
            <w:proofErr w:type="gramEnd"/>
            <w:r w:rsidRPr="003A1CE1">
              <w:rPr>
                <w:rFonts w:ascii="微软雅黑" w:eastAsia="微软雅黑" w:hAnsi="微软雅黑" w:hint="eastAsia"/>
                <w:szCs w:val="21"/>
              </w:rPr>
              <w:t>QQ等知名音频app</w:t>
            </w:r>
          </w:p>
        </w:tc>
      </w:tr>
      <w:tr w:rsidR="003A1CE1" w:rsidRPr="003A1CE1" w:rsidTr="00771969">
        <w:trPr>
          <w:trHeight w:val="433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CE9" w:rsidRPr="003A1CE1" w:rsidRDefault="003A1CE1" w:rsidP="00E15E50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5E50" w:rsidRDefault="003A1CE1" w:rsidP="00E15E50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教学类</w:t>
            </w:r>
          </w:p>
          <w:p w:rsidR="00361CE9" w:rsidRPr="003A1CE1" w:rsidRDefault="003A1CE1" w:rsidP="00E15E50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内容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CE9" w:rsidRPr="003A1CE1" w:rsidRDefault="003A1CE1" w:rsidP="006F7CF2">
            <w:pPr>
              <w:spacing w:before="240" w:line="240" w:lineRule="exact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高清品质，具有教学作用的在线声乐、乐器教育课程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CE9" w:rsidRPr="003A1CE1" w:rsidRDefault="003A1CE1" w:rsidP="006F7CF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3A1CE1">
              <w:rPr>
                <w:rFonts w:ascii="微软雅黑" w:eastAsia="微软雅黑" w:hAnsi="微软雅黑" w:hint="eastAsia"/>
                <w:szCs w:val="21"/>
              </w:rPr>
              <w:t>1、如戴玉强“带你唱歌”</w:t>
            </w:r>
          </w:p>
        </w:tc>
      </w:tr>
    </w:tbl>
    <w:p w:rsidR="003A1CE1" w:rsidRDefault="003A1CE1" w:rsidP="006F7CF2">
      <w:pPr>
        <w:spacing w:line="240" w:lineRule="exact"/>
        <w:rPr>
          <w:rFonts w:ascii="微软雅黑" w:eastAsia="微软雅黑" w:hAnsi="微软雅黑"/>
          <w:sz w:val="30"/>
          <w:szCs w:val="30"/>
        </w:rPr>
      </w:pPr>
    </w:p>
    <w:p w:rsidR="00E15E50" w:rsidRDefault="00E15E50" w:rsidP="006F7CF2">
      <w:pPr>
        <w:spacing w:line="240" w:lineRule="exact"/>
        <w:rPr>
          <w:rFonts w:ascii="微软雅黑" w:eastAsia="微软雅黑" w:hAnsi="微软雅黑"/>
          <w:sz w:val="30"/>
          <w:szCs w:val="30"/>
        </w:rPr>
      </w:pPr>
    </w:p>
    <w:p w:rsidR="00E15E50" w:rsidRDefault="00E15E50" w:rsidP="006F7CF2">
      <w:pPr>
        <w:spacing w:line="240" w:lineRule="exact"/>
        <w:rPr>
          <w:rFonts w:ascii="微软雅黑" w:eastAsia="微软雅黑" w:hAnsi="微软雅黑"/>
          <w:sz w:val="30"/>
          <w:szCs w:val="30"/>
        </w:rPr>
      </w:pPr>
    </w:p>
    <w:p w:rsidR="00E15E50" w:rsidRDefault="00E15E50" w:rsidP="006F7CF2">
      <w:pPr>
        <w:spacing w:line="240" w:lineRule="exact"/>
        <w:rPr>
          <w:rFonts w:ascii="微软雅黑" w:eastAsia="微软雅黑" w:hAnsi="微软雅黑"/>
          <w:sz w:val="30"/>
          <w:szCs w:val="30"/>
        </w:rPr>
      </w:pPr>
    </w:p>
    <w:p w:rsidR="00E15E50" w:rsidRDefault="00E15E50" w:rsidP="006F7CF2">
      <w:pPr>
        <w:spacing w:line="240" w:lineRule="exact"/>
        <w:rPr>
          <w:rFonts w:ascii="微软雅黑" w:eastAsia="微软雅黑" w:hAnsi="微软雅黑"/>
          <w:sz w:val="30"/>
          <w:szCs w:val="30"/>
        </w:rPr>
      </w:pPr>
    </w:p>
    <w:p w:rsidR="00E15E50" w:rsidRDefault="00E15E50" w:rsidP="006F7CF2">
      <w:pPr>
        <w:spacing w:line="240" w:lineRule="exact"/>
        <w:rPr>
          <w:rFonts w:ascii="微软雅黑" w:eastAsia="微软雅黑" w:hAnsi="微软雅黑"/>
          <w:sz w:val="30"/>
          <w:szCs w:val="30"/>
        </w:rPr>
      </w:pPr>
    </w:p>
    <w:p w:rsidR="00E15E50" w:rsidRDefault="00E15E50" w:rsidP="006F7CF2">
      <w:pPr>
        <w:spacing w:line="240" w:lineRule="exact"/>
        <w:rPr>
          <w:rFonts w:ascii="微软雅黑" w:eastAsia="微软雅黑" w:hAnsi="微软雅黑"/>
          <w:sz w:val="30"/>
          <w:szCs w:val="30"/>
        </w:rPr>
      </w:pPr>
    </w:p>
    <w:p w:rsidR="00E15E50" w:rsidRDefault="00E15E50" w:rsidP="006F7CF2">
      <w:pPr>
        <w:spacing w:line="240" w:lineRule="exact"/>
        <w:rPr>
          <w:rFonts w:ascii="微软雅黑" w:eastAsia="微软雅黑" w:hAnsi="微软雅黑"/>
          <w:sz w:val="30"/>
          <w:szCs w:val="30"/>
        </w:rPr>
      </w:pPr>
    </w:p>
    <w:p w:rsidR="00E15E50" w:rsidRDefault="00E15E50" w:rsidP="006F7CF2">
      <w:pPr>
        <w:spacing w:line="240" w:lineRule="exact"/>
        <w:rPr>
          <w:rFonts w:ascii="微软雅黑" w:eastAsia="微软雅黑" w:hAnsi="微软雅黑"/>
          <w:sz w:val="30"/>
          <w:szCs w:val="30"/>
        </w:rPr>
      </w:pPr>
    </w:p>
    <w:p w:rsidR="00E15E50" w:rsidRDefault="00E15E50" w:rsidP="006F7CF2">
      <w:pPr>
        <w:spacing w:line="240" w:lineRule="exact"/>
        <w:rPr>
          <w:rFonts w:ascii="微软雅黑" w:eastAsia="微软雅黑" w:hAnsi="微软雅黑"/>
          <w:sz w:val="30"/>
          <w:szCs w:val="30"/>
        </w:rPr>
      </w:pPr>
    </w:p>
    <w:p w:rsidR="00E15E50" w:rsidRDefault="00E15E50" w:rsidP="006F7CF2">
      <w:pPr>
        <w:spacing w:line="240" w:lineRule="exact"/>
        <w:rPr>
          <w:rFonts w:ascii="微软雅黑" w:eastAsia="微软雅黑" w:hAnsi="微软雅黑"/>
          <w:sz w:val="30"/>
          <w:szCs w:val="30"/>
        </w:rPr>
      </w:pPr>
    </w:p>
    <w:p w:rsidR="00E15E50" w:rsidRDefault="00E15E50" w:rsidP="006F7CF2">
      <w:pPr>
        <w:spacing w:line="240" w:lineRule="exact"/>
        <w:rPr>
          <w:rFonts w:ascii="微软雅黑" w:eastAsia="微软雅黑" w:hAnsi="微软雅黑"/>
          <w:sz w:val="30"/>
          <w:szCs w:val="30"/>
        </w:rPr>
      </w:pPr>
    </w:p>
    <w:p w:rsidR="00E15E50" w:rsidRDefault="00E15E50" w:rsidP="006F7CF2">
      <w:pPr>
        <w:spacing w:line="240" w:lineRule="exact"/>
        <w:rPr>
          <w:rFonts w:ascii="微软雅黑" w:eastAsia="微软雅黑" w:hAnsi="微软雅黑"/>
          <w:sz w:val="30"/>
          <w:szCs w:val="30"/>
        </w:rPr>
      </w:pPr>
    </w:p>
    <w:p w:rsidR="00E15E50" w:rsidRDefault="00E15E50" w:rsidP="006F7CF2">
      <w:pPr>
        <w:spacing w:line="240" w:lineRule="exact"/>
        <w:rPr>
          <w:rFonts w:ascii="微软雅黑" w:eastAsia="微软雅黑" w:hAnsi="微软雅黑"/>
          <w:sz w:val="30"/>
          <w:szCs w:val="30"/>
        </w:rPr>
      </w:pPr>
    </w:p>
    <w:p w:rsidR="00E15E50" w:rsidRDefault="00E15E50" w:rsidP="006F7CF2">
      <w:pPr>
        <w:spacing w:line="240" w:lineRule="exact"/>
        <w:rPr>
          <w:rFonts w:ascii="微软雅黑" w:eastAsia="微软雅黑" w:hAnsi="微软雅黑"/>
          <w:sz w:val="30"/>
          <w:szCs w:val="30"/>
        </w:rPr>
      </w:pPr>
    </w:p>
    <w:p w:rsidR="00E15E50" w:rsidRDefault="00E15E50" w:rsidP="006F7CF2">
      <w:pPr>
        <w:spacing w:line="240" w:lineRule="exact"/>
        <w:rPr>
          <w:rFonts w:ascii="微软雅黑" w:eastAsia="微软雅黑" w:hAnsi="微软雅黑"/>
          <w:sz w:val="30"/>
          <w:szCs w:val="30"/>
        </w:rPr>
      </w:pPr>
    </w:p>
    <w:p w:rsidR="00E15E50" w:rsidRDefault="00E15E50" w:rsidP="006F7CF2">
      <w:pPr>
        <w:spacing w:line="240" w:lineRule="exact"/>
        <w:rPr>
          <w:rFonts w:ascii="微软雅黑" w:eastAsia="微软雅黑" w:hAnsi="微软雅黑"/>
          <w:sz w:val="30"/>
          <w:szCs w:val="30"/>
        </w:rPr>
      </w:pPr>
    </w:p>
    <w:p w:rsidR="00E15E50" w:rsidRDefault="00E15E50" w:rsidP="006F7CF2">
      <w:pPr>
        <w:spacing w:line="240" w:lineRule="exact"/>
        <w:rPr>
          <w:rFonts w:ascii="微软雅黑" w:eastAsia="微软雅黑" w:hAnsi="微软雅黑"/>
          <w:sz w:val="30"/>
          <w:szCs w:val="30"/>
        </w:rPr>
      </w:pPr>
    </w:p>
    <w:p w:rsidR="00E15E50" w:rsidRDefault="00E15E50" w:rsidP="006F7CF2">
      <w:pPr>
        <w:spacing w:line="240" w:lineRule="exact"/>
        <w:rPr>
          <w:rFonts w:ascii="微软雅黑" w:eastAsia="微软雅黑" w:hAnsi="微软雅黑"/>
          <w:sz w:val="30"/>
          <w:szCs w:val="30"/>
        </w:rPr>
      </w:pPr>
    </w:p>
    <w:p w:rsidR="00E15E50" w:rsidRDefault="00E15E50" w:rsidP="006F7CF2">
      <w:pPr>
        <w:spacing w:line="240" w:lineRule="exact"/>
        <w:rPr>
          <w:rFonts w:ascii="微软雅黑" w:eastAsia="微软雅黑" w:hAnsi="微软雅黑"/>
          <w:sz w:val="30"/>
          <w:szCs w:val="30"/>
        </w:rPr>
      </w:pPr>
    </w:p>
    <w:p w:rsidR="00E15E50" w:rsidRDefault="00BE775A" w:rsidP="00E15E50">
      <w:pPr>
        <w:rPr>
          <w:rFonts w:ascii="微软雅黑" w:eastAsia="微软雅黑" w:hAnsi="微软雅黑" w:cs="Arial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lastRenderedPageBreak/>
        <w:t>二</w:t>
      </w:r>
      <w:r w:rsidR="00E15E50" w:rsidRPr="003A1CE1">
        <w:rPr>
          <w:rFonts w:ascii="微软雅黑" w:eastAsia="微软雅黑" w:hAnsi="微软雅黑" w:hint="eastAsia"/>
          <w:sz w:val="30"/>
          <w:szCs w:val="30"/>
        </w:rPr>
        <w:t>、</w:t>
      </w:r>
      <w:r w:rsidR="00E15E50" w:rsidRPr="003A1CE1">
        <w:rPr>
          <w:rFonts w:ascii="微软雅黑" w:eastAsia="微软雅黑" w:hAnsi="微软雅黑"/>
          <w:sz w:val="30"/>
          <w:szCs w:val="30"/>
        </w:rPr>
        <w:t>关于</w:t>
      </w:r>
      <w:r w:rsidR="00E15E50">
        <w:rPr>
          <w:rFonts w:ascii="微软雅黑" w:eastAsia="微软雅黑" w:hAnsi="微软雅黑" w:hint="eastAsia"/>
          <w:sz w:val="30"/>
          <w:szCs w:val="30"/>
        </w:rPr>
        <w:t>教育</w:t>
      </w:r>
      <w:r w:rsidR="00E15E50" w:rsidRPr="003A1CE1">
        <w:rPr>
          <w:rFonts w:ascii="微软雅黑" w:eastAsia="微软雅黑" w:hAnsi="微软雅黑"/>
          <w:sz w:val="30"/>
          <w:szCs w:val="30"/>
        </w:rPr>
        <w:t>类引入工作的公告</w:t>
      </w:r>
    </w:p>
    <w:p w:rsidR="00E15E50" w:rsidRDefault="00E15E50" w:rsidP="00165A4A">
      <w:pPr>
        <w:rPr>
          <w:rFonts w:ascii="微软雅黑" w:eastAsia="微软雅黑" w:hAnsi="微软雅黑"/>
          <w:sz w:val="30"/>
          <w:szCs w:val="30"/>
        </w:rPr>
      </w:pPr>
    </w:p>
    <w:p w:rsidR="00165A4A" w:rsidRPr="00165A4A" w:rsidRDefault="00165A4A" w:rsidP="00165A4A">
      <w:pPr>
        <w:ind w:firstLineChars="100" w:firstLine="280"/>
        <w:rPr>
          <w:rFonts w:ascii="微软雅黑" w:eastAsia="微软雅黑" w:hAnsi="微软雅黑"/>
          <w:sz w:val="28"/>
          <w:szCs w:val="28"/>
        </w:rPr>
      </w:pPr>
      <w:r w:rsidRPr="00165A4A">
        <w:rPr>
          <w:rFonts w:ascii="微软雅黑" w:eastAsia="微软雅黑" w:hAnsi="微软雅黑" w:hint="eastAsia"/>
          <w:sz w:val="28"/>
          <w:szCs w:val="28"/>
        </w:rPr>
        <w:t>为丰富教育、少儿频道内容，四川电信将通过内容清单引入模式对外招募优质内容，经过细致研究，将引入低幼知名 IP动画等五个方面的优质内容，引入的内容将按照版权优先、内容齐全性优先、品质优先和版权期优先的基本原则执行，具体标准请参阅清单列表</w:t>
      </w:r>
      <w:r>
        <w:rPr>
          <w:rFonts w:ascii="微软雅黑" w:eastAsia="微软雅黑" w:hAnsi="微软雅黑" w:hint="eastAsia"/>
          <w:sz w:val="28"/>
          <w:szCs w:val="28"/>
        </w:rPr>
        <w:t>：</w:t>
      </w:r>
    </w:p>
    <w:p w:rsidR="00165A4A" w:rsidRPr="00165A4A" w:rsidRDefault="00771969" w:rsidP="00165A4A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（一）</w:t>
      </w:r>
      <w:r w:rsidR="00165A4A" w:rsidRPr="00165A4A">
        <w:rPr>
          <w:rFonts w:ascii="微软雅黑" w:eastAsia="微软雅黑" w:hAnsi="微软雅黑" w:hint="eastAsia"/>
          <w:sz w:val="28"/>
          <w:szCs w:val="28"/>
        </w:rPr>
        <w:t>内容提交流程：</w:t>
      </w:r>
    </w:p>
    <w:p w:rsidR="00165A4A" w:rsidRPr="00165A4A" w:rsidRDefault="00165A4A" w:rsidP="00165A4A">
      <w:pPr>
        <w:rPr>
          <w:rFonts w:ascii="微软雅黑" w:eastAsia="微软雅黑" w:hAnsi="微软雅黑"/>
          <w:sz w:val="28"/>
          <w:szCs w:val="28"/>
        </w:rPr>
      </w:pPr>
      <w:r w:rsidRPr="00165A4A">
        <w:rPr>
          <w:rFonts w:ascii="微软雅黑" w:eastAsia="微软雅黑" w:hAnsi="微软雅黑" w:hint="eastAsia"/>
          <w:sz w:val="28"/>
          <w:szCs w:val="28"/>
        </w:rPr>
        <w:t xml:space="preserve">　　1、请将请将公司相关资质、内容清单（请按“教育少儿清单提交表”填写） 、版权信息发送邮件至：</w:t>
      </w:r>
      <w:r>
        <w:rPr>
          <w:rFonts w:ascii="微软雅黑" w:eastAsia="微软雅黑" w:hAnsi="微软雅黑" w:hint="eastAsia"/>
          <w:sz w:val="28"/>
          <w:szCs w:val="28"/>
        </w:rPr>
        <w:t>18080185067@189.cn</w:t>
      </w:r>
      <w:r w:rsidRPr="00165A4A">
        <w:rPr>
          <w:rFonts w:ascii="微软雅黑" w:eastAsia="微软雅黑" w:hAnsi="微软雅黑" w:hint="eastAsia"/>
          <w:sz w:val="28"/>
          <w:szCs w:val="28"/>
        </w:rPr>
        <w:t>，样片（每部剧都要有样片）通过Ｕ盘寄送或者自行送到四川省成都市高新区益州大道1666号，西部信息中心B5，杜芳收，联系电话：</w:t>
      </w:r>
      <w:r w:rsidRPr="00165A4A">
        <w:rPr>
          <w:rFonts w:ascii="微软雅黑" w:eastAsia="微软雅黑" w:hAnsi="微软雅黑"/>
          <w:sz w:val="28"/>
          <w:szCs w:val="28"/>
        </w:rPr>
        <w:t>18080185067</w:t>
      </w:r>
    </w:p>
    <w:p w:rsidR="00165A4A" w:rsidRPr="00165A4A" w:rsidRDefault="00165A4A" w:rsidP="00165A4A">
      <w:pPr>
        <w:rPr>
          <w:rFonts w:ascii="微软雅黑" w:eastAsia="微软雅黑" w:hAnsi="微软雅黑"/>
          <w:sz w:val="28"/>
          <w:szCs w:val="28"/>
        </w:rPr>
      </w:pPr>
      <w:r w:rsidRPr="00165A4A">
        <w:rPr>
          <w:rFonts w:ascii="微软雅黑" w:eastAsia="微软雅黑" w:hAnsi="微软雅黑" w:hint="eastAsia"/>
          <w:sz w:val="28"/>
          <w:szCs w:val="28"/>
        </w:rPr>
        <w:t xml:space="preserve">　　2、电信公司将根据业务运营情况、已引入内容情况、样片品质、版权、授权期等维度确定是否引入相关内容，并在10个工作日内正式邮件回复</w:t>
      </w:r>
    </w:p>
    <w:p w:rsidR="00165A4A" w:rsidRPr="00165A4A" w:rsidRDefault="00771969" w:rsidP="00165A4A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（二）</w:t>
      </w:r>
      <w:proofErr w:type="gramStart"/>
      <w:r w:rsidR="00165A4A" w:rsidRPr="00165A4A">
        <w:rPr>
          <w:rFonts w:ascii="微软雅黑" w:eastAsia="微软雅黑" w:hAnsi="微软雅黑" w:hint="eastAsia"/>
          <w:sz w:val="28"/>
          <w:szCs w:val="28"/>
        </w:rPr>
        <w:t>媒资优先级</w:t>
      </w:r>
      <w:proofErr w:type="gramEnd"/>
      <w:r w:rsidR="00165A4A" w:rsidRPr="00165A4A">
        <w:rPr>
          <w:rFonts w:ascii="微软雅黑" w:eastAsia="微软雅黑" w:hAnsi="微软雅黑" w:hint="eastAsia"/>
          <w:sz w:val="28"/>
          <w:szCs w:val="28"/>
        </w:rPr>
        <w:t>按照版权优先和时间优先两个维度进行判断：</w:t>
      </w:r>
    </w:p>
    <w:p w:rsidR="00165A4A" w:rsidRPr="00165A4A" w:rsidRDefault="00165A4A" w:rsidP="00165A4A">
      <w:pPr>
        <w:rPr>
          <w:rFonts w:ascii="微软雅黑" w:eastAsia="微软雅黑" w:hAnsi="微软雅黑"/>
          <w:sz w:val="28"/>
          <w:szCs w:val="28"/>
        </w:rPr>
      </w:pPr>
      <w:r w:rsidRPr="00165A4A">
        <w:rPr>
          <w:rFonts w:ascii="微软雅黑" w:eastAsia="微软雅黑" w:hAnsi="微软雅黑" w:hint="eastAsia"/>
          <w:sz w:val="28"/>
          <w:szCs w:val="28"/>
        </w:rPr>
        <w:t xml:space="preserve">　　1、相同内容同时提交时，原始版权优先级最高</w:t>
      </w:r>
    </w:p>
    <w:p w:rsidR="00165A4A" w:rsidRPr="00165A4A" w:rsidRDefault="00165A4A" w:rsidP="00165A4A">
      <w:pPr>
        <w:rPr>
          <w:rFonts w:ascii="微软雅黑" w:eastAsia="微软雅黑" w:hAnsi="微软雅黑"/>
          <w:sz w:val="28"/>
          <w:szCs w:val="28"/>
        </w:rPr>
      </w:pPr>
      <w:r w:rsidRPr="00165A4A">
        <w:rPr>
          <w:rFonts w:ascii="微软雅黑" w:eastAsia="微软雅黑" w:hAnsi="微软雅黑" w:hint="eastAsia"/>
          <w:sz w:val="28"/>
          <w:szCs w:val="28"/>
        </w:rPr>
        <w:t xml:space="preserve">　　2、版权模式为授权的，由原始版权方进行版权指定合作方，回复期顺延</w:t>
      </w:r>
    </w:p>
    <w:p w:rsidR="00165A4A" w:rsidRPr="00165A4A" w:rsidRDefault="00165A4A" w:rsidP="00165A4A">
      <w:pPr>
        <w:rPr>
          <w:rFonts w:ascii="微软雅黑" w:eastAsia="微软雅黑" w:hAnsi="微软雅黑"/>
          <w:sz w:val="28"/>
          <w:szCs w:val="28"/>
        </w:rPr>
      </w:pPr>
      <w:r w:rsidRPr="00165A4A">
        <w:rPr>
          <w:rFonts w:ascii="微软雅黑" w:eastAsia="微软雅黑" w:hAnsi="微软雅黑" w:hint="eastAsia"/>
          <w:sz w:val="28"/>
          <w:szCs w:val="28"/>
        </w:rPr>
        <w:t xml:space="preserve">　　3、电信公司已经正式邮件反馈确认的内容，视为已确认引入，更换合作方需要</w:t>
      </w:r>
      <w:proofErr w:type="gramStart"/>
      <w:r w:rsidRPr="00165A4A">
        <w:rPr>
          <w:rFonts w:ascii="微软雅黑" w:eastAsia="微软雅黑" w:hAnsi="微软雅黑" w:hint="eastAsia"/>
          <w:sz w:val="28"/>
          <w:szCs w:val="28"/>
        </w:rPr>
        <w:t>待合作</w:t>
      </w:r>
      <w:proofErr w:type="gramEnd"/>
      <w:r w:rsidRPr="00165A4A">
        <w:rPr>
          <w:rFonts w:ascii="微软雅黑" w:eastAsia="微软雅黑" w:hAnsi="微软雅黑" w:hint="eastAsia"/>
          <w:sz w:val="28"/>
          <w:szCs w:val="28"/>
        </w:rPr>
        <w:t>终止后进行</w:t>
      </w:r>
    </w:p>
    <w:p w:rsidR="00E15E50" w:rsidRPr="00165A4A" w:rsidRDefault="00E15E50" w:rsidP="00E15E50">
      <w:pPr>
        <w:spacing w:line="240" w:lineRule="exact"/>
        <w:rPr>
          <w:rFonts w:ascii="微软雅黑" w:eastAsia="微软雅黑" w:hAnsi="微软雅黑"/>
          <w:sz w:val="30"/>
          <w:szCs w:val="30"/>
        </w:rPr>
      </w:pPr>
    </w:p>
    <w:p w:rsidR="00F07C03" w:rsidRDefault="00F07C03" w:rsidP="00E15E50">
      <w:pPr>
        <w:spacing w:line="240" w:lineRule="exact"/>
        <w:rPr>
          <w:rFonts w:ascii="微软雅黑" w:eastAsia="微软雅黑" w:hAnsi="微软雅黑"/>
          <w:sz w:val="30"/>
          <w:szCs w:val="30"/>
        </w:rPr>
      </w:pPr>
    </w:p>
    <w:p w:rsidR="00F07C03" w:rsidRDefault="00F07C03" w:rsidP="00E15E50">
      <w:pPr>
        <w:spacing w:line="240" w:lineRule="exact"/>
        <w:rPr>
          <w:rFonts w:ascii="微软雅黑" w:eastAsia="微软雅黑" w:hAnsi="微软雅黑"/>
          <w:sz w:val="30"/>
          <w:szCs w:val="30"/>
        </w:rPr>
      </w:pPr>
    </w:p>
    <w:p w:rsidR="00F07C03" w:rsidRDefault="00F07C03" w:rsidP="00E15E50">
      <w:pPr>
        <w:spacing w:line="240" w:lineRule="exact"/>
        <w:rPr>
          <w:rFonts w:ascii="微软雅黑" w:eastAsia="微软雅黑" w:hAnsi="微软雅黑"/>
          <w:sz w:val="30"/>
          <w:szCs w:val="30"/>
        </w:rPr>
      </w:pPr>
    </w:p>
    <w:tbl>
      <w:tblPr>
        <w:tblW w:w="897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46"/>
        <w:gridCol w:w="1804"/>
        <w:gridCol w:w="2835"/>
        <w:gridCol w:w="3286"/>
      </w:tblGrid>
      <w:tr w:rsidR="00F07C03" w:rsidRPr="00F07C03" w:rsidTr="00771969">
        <w:trPr>
          <w:trHeight w:val="296"/>
          <w:jc w:val="center"/>
        </w:trPr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4B18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9" w:rsidRPr="00F07C03" w:rsidRDefault="00F07C03" w:rsidP="00F07C03">
            <w:pPr>
              <w:jc w:val="center"/>
              <w:rPr>
                <w:rFonts w:ascii="微软雅黑" w:eastAsia="微软雅黑" w:hAnsi="微软雅黑"/>
                <w:szCs w:val="21"/>
              </w:rPr>
            </w:pPr>
            <w:bookmarkStart w:id="0" w:name="_GoBack"/>
            <w:r w:rsidRPr="00F07C03">
              <w:rPr>
                <w:rFonts w:ascii="微软雅黑" w:eastAsia="微软雅黑" w:hAnsi="微软雅黑" w:hint="eastAsia"/>
                <w:b/>
                <w:bCs/>
                <w:szCs w:val="21"/>
              </w:rPr>
              <w:t>序号</w:t>
            </w:r>
          </w:p>
        </w:tc>
        <w:tc>
          <w:tcPr>
            <w:tcW w:w="18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18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9" w:rsidRPr="00F07C03" w:rsidRDefault="00F07C03" w:rsidP="00F07C03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07C03">
              <w:rPr>
                <w:rFonts w:ascii="微软雅黑" w:eastAsia="微软雅黑" w:hAnsi="微软雅黑" w:hint="eastAsia"/>
                <w:b/>
                <w:bCs/>
                <w:szCs w:val="21"/>
              </w:rPr>
              <w:t>类型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18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9" w:rsidRPr="00F07C03" w:rsidRDefault="00F07C03" w:rsidP="00F07C03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07C03">
              <w:rPr>
                <w:rFonts w:ascii="微软雅黑" w:eastAsia="微软雅黑" w:hAnsi="微软雅黑" w:hint="eastAsia"/>
                <w:b/>
                <w:bCs/>
                <w:szCs w:val="21"/>
              </w:rPr>
              <w:t>引入参考标准</w:t>
            </w:r>
          </w:p>
        </w:tc>
        <w:tc>
          <w:tcPr>
            <w:tcW w:w="32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4B18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9" w:rsidRPr="00F07C03" w:rsidRDefault="00F07C03" w:rsidP="00F07C03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07C03">
              <w:rPr>
                <w:rFonts w:ascii="微软雅黑" w:eastAsia="微软雅黑" w:hAnsi="微软雅黑" w:hint="eastAsia"/>
                <w:b/>
                <w:bCs/>
                <w:szCs w:val="21"/>
              </w:rPr>
              <w:t>例</w:t>
            </w:r>
          </w:p>
        </w:tc>
      </w:tr>
      <w:tr w:rsidR="00F07C03" w:rsidRPr="00F07C03" w:rsidTr="00771969">
        <w:trPr>
          <w:trHeight w:val="449"/>
          <w:jc w:val="center"/>
        </w:trPr>
        <w:tc>
          <w:tcPr>
            <w:tcW w:w="10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9" w:rsidRPr="00F07C03" w:rsidRDefault="00F07C03" w:rsidP="00F07C03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F07C03"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9" w:rsidRPr="00F07C03" w:rsidRDefault="00F07C03" w:rsidP="00F07C03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F07C03">
              <w:rPr>
                <w:rFonts w:ascii="微软雅黑" w:eastAsia="微软雅黑" w:hAnsi="微软雅黑" w:hint="eastAsia"/>
                <w:szCs w:val="21"/>
              </w:rPr>
              <w:t>低幼知名 IP动画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9" w:rsidRPr="00F07C03" w:rsidRDefault="00F07C03" w:rsidP="00F07C03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F07C03">
              <w:rPr>
                <w:rFonts w:ascii="微软雅黑" w:eastAsia="微软雅黑" w:hAnsi="微软雅黑" w:hint="eastAsia"/>
                <w:szCs w:val="21"/>
              </w:rPr>
              <w:t>百度指数（月）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9" w:rsidRPr="00F07C03" w:rsidRDefault="00F07C03" w:rsidP="00F07C03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F07C03">
              <w:rPr>
                <w:rFonts w:ascii="微软雅黑" w:eastAsia="微软雅黑" w:hAnsi="微软雅黑" w:hint="eastAsia"/>
                <w:szCs w:val="21"/>
              </w:rPr>
              <w:t>如：小猪佩奇、超级飞侠等</w:t>
            </w:r>
          </w:p>
        </w:tc>
      </w:tr>
      <w:tr w:rsidR="00F07C03" w:rsidRPr="00F07C03" w:rsidTr="00771969">
        <w:trPr>
          <w:trHeight w:val="473"/>
          <w:jc w:val="center"/>
        </w:trPr>
        <w:tc>
          <w:tcPr>
            <w:tcW w:w="10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9" w:rsidRPr="00F07C03" w:rsidRDefault="00F07C03" w:rsidP="00F07C03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F07C03">
              <w:rPr>
                <w:rFonts w:ascii="微软雅黑" w:eastAsia="微软雅黑" w:hAnsi="微软雅黑" w:hint="eastAsia"/>
                <w:szCs w:val="21"/>
              </w:rPr>
              <w:t>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9" w:rsidRPr="00F07C03" w:rsidRDefault="00F07C03" w:rsidP="00F07C03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F07C03">
              <w:rPr>
                <w:rFonts w:ascii="微软雅黑" w:eastAsia="微软雅黑" w:hAnsi="微软雅黑" w:hint="eastAsia"/>
                <w:szCs w:val="21"/>
              </w:rPr>
              <w:t>成人</w:t>
            </w:r>
            <w:proofErr w:type="gramStart"/>
            <w:r w:rsidRPr="00F07C03">
              <w:rPr>
                <w:rFonts w:ascii="微软雅黑" w:eastAsia="微软雅黑" w:hAnsi="微软雅黑" w:hint="eastAsia"/>
                <w:szCs w:val="21"/>
              </w:rPr>
              <w:t>泛教育</w:t>
            </w:r>
            <w:proofErr w:type="gramEnd"/>
            <w:r w:rsidRPr="00F07C03">
              <w:rPr>
                <w:rFonts w:ascii="微软雅黑" w:eastAsia="微软雅黑" w:hAnsi="微软雅黑" w:hint="eastAsia"/>
                <w:szCs w:val="21"/>
              </w:rPr>
              <w:t>内容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9" w:rsidRPr="00F07C03" w:rsidRDefault="00F07C03" w:rsidP="00F07C03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F07C03">
              <w:rPr>
                <w:rFonts w:ascii="微软雅黑" w:eastAsia="微软雅黑" w:hAnsi="微软雅黑" w:hint="eastAsia"/>
                <w:szCs w:val="21"/>
              </w:rPr>
              <w:t>百度指数（月）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9" w:rsidRPr="00F07C03" w:rsidRDefault="00F07C03" w:rsidP="00F07C03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F07C03">
              <w:rPr>
                <w:rFonts w:ascii="微软雅黑" w:eastAsia="微软雅黑" w:hAnsi="微软雅黑" w:hint="eastAsia"/>
                <w:szCs w:val="21"/>
              </w:rPr>
              <w:t>如：公开课、记录、百家讲坛等</w:t>
            </w:r>
          </w:p>
        </w:tc>
      </w:tr>
      <w:tr w:rsidR="00F07C03" w:rsidRPr="00F07C03" w:rsidTr="00771969">
        <w:trPr>
          <w:trHeight w:val="365"/>
          <w:jc w:val="center"/>
        </w:trPr>
        <w:tc>
          <w:tcPr>
            <w:tcW w:w="10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9" w:rsidRPr="00F07C03" w:rsidRDefault="00F07C03" w:rsidP="00F07C03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F07C03">
              <w:rPr>
                <w:rFonts w:ascii="微软雅黑" w:eastAsia="微软雅黑" w:hAnsi="微软雅黑" w:hint="eastAsia"/>
                <w:szCs w:val="21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9" w:rsidRPr="00F07C03" w:rsidRDefault="00F07C03" w:rsidP="00F07C03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F07C03">
              <w:rPr>
                <w:rFonts w:ascii="微软雅黑" w:eastAsia="微软雅黑" w:hAnsi="微软雅黑" w:hint="eastAsia"/>
                <w:szCs w:val="21"/>
              </w:rPr>
              <w:t>教育机构类知名IP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9" w:rsidRPr="00F07C03" w:rsidRDefault="00F07C03" w:rsidP="00F07C03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F07C03">
              <w:rPr>
                <w:rFonts w:ascii="微软雅黑" w:eastAsia="微软雅黑" w:hAnsi="微软雅黑" w:hint="eastAsia"/>
                <w:szCs w:val="21"/>
              </w:rPr>
              <w:t>百度指数（月）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9" w:rsidRPr="00F07C03" w:rsidRDefault="00F07C03" w:rsidP="00F07C03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F07C03">
              <w:rPr>
                <w:rFonts w:ascii="微软雅黑" w:eastAsia="微软雅黑" w:hAnsi="微软雅黑" w:hint="eastAsia"/>
                <w:szCs w:val="21"/>
              </w:rPr>
              <w:t>如：新东方、学而思等</w:t>
            </w:r>
          </w:p>
        </w:tc>
      </w:tr>
      <w:tr w:rsidR="00F07C03" w:rsidRPr="00F07C03" w:rsidTr="00771969">
        <w:trPr>
          <w:trHeight w:val="437"/>
          <w:jc w:val="center"/>
        </w:trPr>
        <w:tc>
          <w:tcPr>
            <w:tcW w:w="10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9" w:rsidRPr="00F07C03" w:rsidRDefault="00F07C03" w:rsidP="00F07C03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F07C03">
              <w:rPr>
                <w:rFonts w:ascii="微软雅黑" w:eastAsia="微软雅黑" w:hAnsi="微软雅黑" w:hint="eastAsia"/>
                <w:szCs w:val="21"/>
              </w:rPr>
              <w:t>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9" w:rsidRPr="00F07C03" w:rsidRDefault="00F07C03" w:rsidP="00F07C03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F07C03">
              <w:rPr>
                <w:rFonts w:ascii="微软雅黑" w:eastAsia="微软雅黑" w:hAnsi="微软雅黑" w:hint="eastAsia"/>
                <w:szCs w:val="21"/>
              </w:rPr>
              <w:t>OTT热门应用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9" w:rsidRPr="00F07C03" w:rsidRDefault="00F07C03" w:rsidP="00F07C03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F07C03">
              <w:rPr>
                <w:rFonts w:ascii="微软雅黑" w:eastAsia="微软雅黑" w:hAnsi="微软雅黑" w:hint="eastAsia"/>
                <w:szCs w:val="21"/>
              </w:rPr>
              <w:t>勾正报告、易观报告教育应用榜单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9" w:rsidRPr="00F07C03" w:rsidRDefault="00F07C03" w:rsidP="00F07C03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F07C03">
              <w:rPr>
                <w:rFonts w:ascii="微软雅黑" w:eastAsia="微软雅黑" w:hAnsi="微软雅黑" w:hint="eastAsia"/>
                <w:szCs w:val="21"/>
              </w:rPr>
              <w:t>如：悟空识字、果</w:t>
            </w:r>
            <w:proofErr w:type="gramStart"/>
            <w:r w:rsidRPr="00F07C03">
              <w:rPr>
                <w:rFonts w:ascii="微软雅黑" w:eastAsia="微软雅黑" w:hAnsi="微软雅黑" w:hint="eastAsia"/>
                <w:szCs w:val="21"/>
              </w:rPr>
              <w:t>果</w:t>
            </w:r>
            <w:proofErr w:type="gramEnd"/>
            <w:r w:rsidRPr="00F07C03">
              <w:rPr>
                <w:rFonts w:ascii="微软雅黑" w:eastAsia="微软雅黑" w:hAnsi="微软雅黑" w:hint="eastAsia"/>
                <w:szCs w:val="21"/>
              </w:rPr>
              <w:t>乐园等</w:t>
            </w:r>
          </w:p>
        </w:tc>
      </w:tr>
      <w:tr w:rsidR="00F07C03" w:rsidRPr="00F07C03" w:rsidTr="00771969">
        <w:trPr>
          <w:trHeight w:val="377"/>
          <w:jc w:val="center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9" w:rsidRPr="00F07C03" w:rsidRDefault="00F07C03" w:rsidP="00F07C03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F07C03">
              <w:rPr>
                <w:rFonts w:ascii="微软雅黑" w:eastAsia="微软雅黑" w:hAnsi="微软雅黑" w:hint="eastAsia"/>
                <w:szCs w:val="21"/>
              </w:rPr>
              <w:t>5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9" w:rsidRPr="00F07C03" w:rsidRDefault="00F07C03" w:rsidP="00F07C03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F07C03">
              <w:rPr>
                <w:rFonts w:ascii="微软雅黑" w:eastAsia="微软雅黑" w:hAnsi="微软雅黑" w:hint="eastAsia"/>
                <w:szCs w:val="21"/>
              </w:rPr>
              <w:t>独有资源优势内容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9" w:rsidRPr="00F07C03" w:rsidRDefault="00F07C03" w:rsidP="00F07C03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F07C03">
              <w:rPr>
                <w:rFonts w:ascii="微软雅黑" w:eastAsia="微软雅黑" w:hAnsi="微软雅黑" w:hint="eastAsia"/>
                <w:szCs w:val="21"/>
              </w:rPr>
              <w:t>1、高品质政府合作类资源</w:t>
            </w:r>
          </w:p>
        </w:tc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C03" w:rsidRPr="00F07C03" w:rsidRDefault="00F07C03" w:rsidP="00F07C03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F07C03" w:rsidRPr="00F07C03" w:rsidTr="00771969">
        <w:trPr>
          <w:trHeight w:val="34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07C03" w:rsidRPr="00F07C03" w:rsidRDefault="00F07C03" w:rsidP="00F07C03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07C03" w:rsidRPr="00F07C03" w:rsidRDefault="00F07C03" w:rsidP="00F07C03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9" w:rsidRPr="00F07C03" w:rsidRDefault="00F07C03" w:rsidP="00F07C03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F07C03">
              <w:rPr>
                <w:rFonts w:ascii="微软雅黑" w:eastAsia="微软雅黑" w:hAnsi="微软雅黑" w:hint="eastAsia"/>
                <w:szCs w:val="21"/>
              </w:rPr>
              <w:t>2、高品质独家原创版权</w:t>
            </w:r>
          </w:p>
        </w:tc>
        <w:tc>
          <w:tcPr>
            <w:tcW w:w="328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07C03" w:rsidRPr="00F07C03" w:rsidRDefault="00F07C03" w:rsidP="00F07C03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F07C03" w:rsidRPr="00F07C03" w:rsidTr="00771969">
        <w:trPr>
          <w:trHeight w:val="42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07C03" w:rsidRPr="00F07C03" w:rsidRDefault="00F07C03" w:rsidP="00F07C03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07C03" w:rsidRPr="00F07C03" w:rsidRDefault="00F07C03" w:rsidP="00F07C03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CE9" w:rsidRPr="00F07C03" w:rsidRDefault="00F07C03" w:rsidP="00F07C03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F07C03">
              <w:rPr>
                <w:rFonts w:ascii="微软雅黑" w:eastAsia="微软雅黑" w:hAnsi="微软雅黑" w:hint="eastAsia"/>
                <w:szCs w:val="21"/>
              </w:rPr>
              <w:t>3、高品质本地特色资源</w:t>
            </w:r>
          </w:p>
        </w:tc>
        <w:tc>
          <w:tcPr>
            <w:tcW w:w="328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07C03" w:rsidRPr="00F07C03" w:rsidRDefault="00F07C03" w:rsidP="00F07C03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bookmarkEnd w:id="0"/>
    </w:tbl>
    <w:p w:rsidR="00F07C03" w:rsidRDefault="00F07C03" w:rsidP="00F07C03">
      <w:pPr>
        <w:spacing w:line="240" w:lineRule="exact"/>
        <w:rPr>
          <w:rFonts w:ascii="微软雅黑" w:eastAsia="微软雅黑" w:hAnsi="微软雅黑"/>
          <w:szCs w:val="21"/>
        </w:rPr>
      </w:pPr>
    </w:p>
    <w:p w:rsidR="002E29CF" w:rsidRDefault="002E29CF" w:rsidP="00F07C03">
      <w:pPr>
        <w:spacing w:line="240" w:lineRule="exact"/>
        <w:rPr>
          <w:rFonts w:ascii="微软雅黑" w:eastAsia="微软雅黑" w:hAnsi="微软雅黑"/>
          <w:szCs w:val="21"/>
        </w:rPr>
      </w:pPr>
    </w:p>
    <w:p w:rsidR="002E29CF" w:rsidRDefault="002E29CF" w:rsidP="00F07C03">
      <w:pPr>
        <w:spacing w:line="24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附表</w:t>
      </w:r>
      <w:proofErr w:type="gramStart"/>
      <w:r>
        <w:rPr>
          <w:rFonts w:ascii="微软雅黑" w:eastAsia="微软雅黑" w:hAnsi="微软雅黑" w:hint="eastAsia"/>
          <w:szCs w:val="21"/>
        </w:rPr>
        <w:t>一</w:t>
      </w:r>
      <w:proofErr w:type="gramEnd"/>
      <w:r>
        <w:rPr>
          <w:rFonts w:ascii="微软雅黑" w:eastAsia="微软雅黑" w:hAnsi="微软雅黑" w:hint="eastAsia"/>
          <w:szCs w:val="21"/>
        </w:rPr>
        <w:t>：</w:t>
      </w:r>
      <w:r w:rsidRPr="002E29CF">
        <w:rPr>
          <w:rFonts w:ascii="微软雅黑" w:eastAsia="微软雅黑" w:hAnsi="微软雅黑" w:hint="eastAsia"/>
          <w:szCs w:val="21"/>
        </w:rPr>
        <w:t>音乐清单提交表</w:t>
      </w:r>
      <w:r>
        <w:rPr>
          <w:rFonts w:ascii="微软雅黑" w:eastAsia="微软雅黑" w:hAnsi="微软雅黑" w:hint="eastAsia"/>
          <w:szCs w:val="21"/>
        </w:rPr>
        <w:t>模板</w:t>
      </w:r>
    </w:p>
    <w:tbl>
      <w:tblPr>
        <w:tblW w:w="8919" w:type="dxa"/>
        <w:tblInd w:w="93" w:type="dxa"/>
        <w:tblLook w:val="04A0" w:firstRow="1" w:lastRow="0" w:firstColumn="1" w:lastColumn="0" w:noHBand="0" w:noVBand="1"/>
      </w:tblPr>
      <w:tblGrid>
        <w:gridCol w:w="637"/>
        <w:gridCol w:w="637"/>
        <w:gridCol w:w="637"/>
        <w:gridCol w:w="578"/>
        <w:gridCol w:w="756"/>
        <w:gridCol w:w="578"/>
        <w:gridCol w:w="637"/>
        <w:gridCol w:w="637"/>
        <w:gridCol w:w="637"/>
        <w:gridCol w:w="637"/>
        <w:gridCol w:w="637"/>
        <w:gridCol w:w="637"/>
        <w:gridCol w:w="637"/>
        <w:gridCol w:w="637"/>
      </w:tblGrid>
      <w:tr w:rsidR="002E29CF" w:rsidRPr="002E29CF" w:rsidTr="002E29CF">
        <w:trPr>
          <w:trHeight w:val="53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合作方（公司全名）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序号（自定义序号，从1开始）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名称（</w:t>
            </w:r>
            <w:proofErr w:type="gramStart"/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媒资准确</w:t>
            </w:r>
            <w:proofErr w:type="gramEnd"/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名称，不能用符号）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拟计划上新板块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标签（可多选）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上映日期（年月）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清晰度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时长（单位为秒）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语言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节目简介（选填）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版权授权日期（年月日）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版权授权方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是否包含转授权（是/否）</w:t>
            </w:r>
          </w:p>
        </w:tc>
      </w:tr>
      <w:tr w:rsidR="002E29CF" w:rsidRPr="002E29CF" w:rsidTr="002E29CF">
        <w:trPr>
          <w:trHeight w:val="30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演唱会、高清MV等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看、唱、舞、听（音频）、儿童、娱乐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如怀旧、经典、摇滚等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2E29CF" w:rsidRDefault="002E29CF" w:rsidP="00F07C03">
      <w:pPr>
        <w:spacing w:line="240" w:lineRule="exact"/>
        <w:rPr>
          <w:rFonts w:ascii="微软雅黑" w:eastAsia="微软雅黑" w:hAnsi="微软雅黑"/>
          <w:szCs w:val="21"/>
        </w:rPr>
      </w:pPr>
    </w:p>
    <w:p w:rsidR="002E29CF" w:rsidRDefault="002E29CF" w:rsidP="00F07C03">
      <w:pPr>
        <w:spacing w:line="24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附表二：</w:t>
      </w:r>
      <w:r w:rsidRPr="002E29CF">
        <w:rPr>
          <w:rFonts w:ascii="微软雅黑" w:eastAsia="微软雅黑" w:hAnsi="微软雅黑" w:hint="eastAsia"/>
          <w:szCs w:val="21"/>
        </w:rPr>
        <w:t>教育少儿清单提交表</w:t>
      </w:r>
      <w:r>
        <w:rPr>
          <w:rFonts w:ascii="微软雅黑" w:eastAsia="微软雅黑" w:hAnsi="微软雅黑" w:hint="eastAsia"/>
          <w:szCs w:val="21"/>
        </w:rPr>
        <w:t>模板</w:t>
      </w: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2E29CF" w:rsidRPr="002E29CF" w:rsidTr="002E29CF">
        <w:trPr>
          <w:trHeight w:val="43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合作方（公司全名）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序号（自定义序号，从1开始）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名称（</w:t>
            </w:r>
            <w:proofErr w:type="gramStart"/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媒资准确</w:t>
            </w:r>
            <w:proofErr w:type="gramEnd"/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名称，不能用符号）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类型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拟计划上新板块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标签（可多选）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上映日期（年月）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清晰度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时长（单位为秒）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语言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节目简介（选填）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版权授权日期（年月日）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版权授权方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是否包含转授权（是/否）</w:t>
            </w:r>
          </w:p>
        </w:tc>
      </w:tr>
      <w:tr w:rsidR="002E29CF" w:rsidRPr="002E29CF" w:rsidTr="002E29CF">
        <w:trPr>
          <w:trHeight w:val="6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CF" w:rsidRPr="002E29CF" w:rsidRDefault="002E29CF" w:rsidP="002E29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CF" w:rsidRPr="002E29CF" w:rsidRDefault="002E29CF" w:rsidP="002E29C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CF" w:rsidRPr="002E29CF" w:rsidRDefault="002E29CF" w:rsidP="002E29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低幼动画、成人泛教育、教育机构等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母婴、启蒙、K12、技能培训、少儿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CF" w:rsidRPr="002E29CF" w:rsidRDefault="002E29CF" w:rsidP="002E29CF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如低幼、小学、中学、大学、职业、成人、老人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CF" w:rsidRPr="002E29CF" w:rsidRDefault="002E29CF" w:rsidP="002E29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CF" w:rsidRPr="002E29CF" w:rsidRDefault="002E29CF" w:rsidP="002E29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CF" w:rsidRPr="002E29CF" w:rsidRDefault="002E29CF" w:rsidP="002E29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CF" w:rsidRPr="002E29CF" w:rsidRDefault="002E29CF" w:rsidP="002E29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CF" w:rsidRPr="002E29CF" w:rsidRDefault="002E29CF" w:rsidP="002E29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CF" w:rsidRPr="002E29CF" w:rsidRDefault="002E29CF" w:rsidP="002E29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CF" w:rsidRPr="002E29CF" w:rsidRDefault="002E29CF" w:rsidP="002E29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CF" w:rsidRPr="002E29CF" w:rsidRDefault="002E29CF" w:rsidP="002E29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2E29CF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2E29CF" w:rsidRPr="002E29CF" w:rsidRDefault="002E29CF" w:rsidP="00F07C03">
      <w:pPr>
        <w:spacing w:line="240" w:lineRule="exact"/>
        <w:rPr>
          <w:rFonts w:ascii="微软雅黑" w:eastAsia="微软雅黑" w:hAnsi="微软雅黑"/>
          <w:szCs w:val="21"/>
        </w:rPr>
      </w:pPr>
    </w:p>
    <w:sectPr w:rsidR="002E29CF" w:rsidRPr="002E2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43"/>
    <w:rsid w:val="00165A4A"/>
    <w:rsid w:val="002E29CF"/>
    <w:rsid w:val="00361CE9"/>
    <w:rsid w:val="003A1CE1"/>
    <w:rsid w:val="006F7CF2"/>
    <w:rsid w:val="00771969"/>
    <w:rsid w:val="00AB52E1"/>
    <w:rsid w:val="00BE775A"/>
    <w:rsid w:val="00D03243"/>
    <w:rsid w:val="00E0416F"/>
    <w:rsid w:val="00E15E50"/>
    <w:rsid w:val="00F0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A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A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342</Words>
  <Characters>1954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杜芳</dc:creator>
  <cp:keywords/>
  <dc:description/>
  <cp:lastModifiedBy>杜芳</cp:lastModifiedBy>
  <cp:revision>7</cp:revision>
  <dcterms:created xsi:type="dcterms:W3CDTF">2018-02-01T02:24:00Z</dcterms:created>
  <dcterms:modified xsi:type="dcterms:W3CDTF">2018-02-01T08:16:00Z</dcterms:modified>
</cp:coreProperties>
</file>